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C01" w:rsidRDefault="00AD4D8A" w:rsidP="00AD4D8A">
      <w:pPr>
        <w:ind w:left="1440" w:firstLine="720"/>
      </w:pPr>
      <w:r>
        <w:t>The State of Blount County Emergency Management Agency</w:t>
      </w:r>
    </w:p>
    <w:p w:rsidR="00AD4D8A" w:rsidRDefault="00AD4D8A" w:rsidP="00AD4D8A">
      <w:pPr>
        <w:ind w:left="3600" w:firstLine="720"/>
      </w:pPr>
      <w:r>
        <w:t>March 31, 2017</w:t>
      </w:r>
    </w:p>
    <w:p w:rsidR="00AD4D8A" w:rsidRDefault="00AD4D8A" w:rsidP="00AD4D8A"/>
    <w:p w:rsidR="00AD4D8A" w:rsidRDefault="00AD4D8A" w:rsidP="00AD4D8A">
      <w:r>
        <w:t>This is an update on the state of affairs for the Blount County Emergency Management Agency as of March 31, 2017.</w:t>
      </w:r>
    </w:p>
    <w:p w:rsidR="00994D98" w:rsidRDefault="00495403" w:rsidP="00AD4D8A">
      <w:r>
        <w:t xml:space="preserve">I </w:t>
      </w:r>
      <w:r w:rsidR="00AD4D8A">
        <w:t>have been in the position of director since June, 2015 and this is about my 20</w:t>
      </w:r>
      <w:r w:rsidR="00AD4D8A" w:rsidRPr="00AD4D8A">
        <w:rPr>
          <w:vertAlign w:val="superscript"/>
        </w:rPr>
        <w:t>th</w:t>
      </w:r>
      <w:r w:rsidR="00AD4D8A">
        <w:t xml:space="preserve"> month in office.</w:t>
      </w:r>
      <w:r w:rsidR="00994D98">
        <w:t xml:space="preserve"> As I have learned and experienced more in this job, I’ve </w:t>
      </w:r>
      <w:r w:rsidR="00950327">
        <w:t xml:space="preserve">seen the opportunities this office </w:t>
      </w:r>
      <w:r w:rsidR="00F34A4F">
        <w:t>has</w:t>
      </w:r>
      <w:r w:rsidR="00950327">
        <w:t xml:space="preserve"> </w:t>
      </w:r>
      <w:r w:rsidR="00F34A4F">
        <w:t>to put</w:t>
      </w:r>
      <w:r w:rsidR="00950327">
        <w:t xml:space="preserve"> first responders in a position to s</w:t>
      </w:r>
      <w:r w:rsidR="00F34A4F">
        <w:t>ucceed – to win the day every day. I’ve also seen how</w:t>
      </w:r>
      <w:r w:rsidR="00950327">
        <w:t xml:space="preserve"> Emergency Management can make a difference in the lives of people in our community and in neighboring counties. </w:t>
      </w:r>
      <w:r w:rsidR="00AD4D8A">
        <w:t xml:space="preserve"> </w:t>
      </w:r>
    </w:p>
    <w:p w:rsidR="00AD4D8A" w:rsidRDefault="00AD4D8A" w:rsidP="00AD4D8A">
      <w:r>
        <w:t>On May 1, we hired Steven Cardwell as our assistant director. Several challenges and opportunities since</w:t>
      </w:r>
      <w:r w:rsidR="00E36A38">
        <w:t xml:space="preserve"> he was hired only reaffirmed that we made the right </w:t>
      </w:r>
      <w:r>
        <w:t xml:space="preserve">decision </w:t>
      </w:r>
      <w:r w:rsidR="00E36A38">
        <w:t xml:space="preserve">in </w:t>
      </w:r>
      <w:r>
        <w:t>bring</w:t>
      </w:r>
      <w:r w:rsidR="00E36A38">
        <w:t>ing</w:t>
      </w:r>
      <w:r>
        <w:t xml:space="preserve"> him into this new role.</w:t>
      </w:r>
      <w:r w:rsidR="00994D98">
        <w:t xml:space="preserve"> Each time Emergency Management was deployed to assist, Cardwell has shown himself to be </w:t>
      </w:r>
      <w:r w:rsidR="00495403">
        <w:t xml:space="preserve">smart, </w:t>
      </w:r>
      <w:r w:rsidR="00994D98">
        <w:t>professional</w:t>
      </w:r>
      <w:r w:rsidR="00495403">
        <w:t xml:space="preserve">, </w:t>
      </w:r>
      <w:proofErr w:type="gramStart"/>
      <w:r w:rsidR="00495403">
        <w:t>hard</w:t>
      </w:r>
      <w:proofErr w:type="gramEnd"/>
      <w:r w:rsidR="00495403">
        <w:t>-working and someone who is very good at his job.</w:t>
      </w:r>
    </w:p>
    <w:p w:rsidR="00971C90" w:rsidRDefault="00E36A38" w:rsidP="00AD4D8A">
      <w:r>
        <w:t xml:space="preserve">On Aug. </w:t>
      </w:r>
      <w:r w:rsidR="00F34A4F">
        <w:t>25</w:t>
      </w:r>
      <w:r>
        <w:t xml:space="preserve">, Maryville Police officer Kenny Moats, also a member of the Fifth Judicial Drug Task Force,   was shot and killed while answering a domestic call on </w:t>
      </w:r>
      <w:proofErr w:type="spellStart"/>
      <w:r w:rsidR="00F34A4F">
        <w:t>Kerrway</w:t>
      </w:r>
      <w:proofErr w:type="spellEnd"/>
      <w:r w:rsidR="00F34A4F">
        <w:t xml:space="preserve"> Lane</w:t>
      </w:r>
      <w:r>
        <w:t xml:space="preserve"> in Alcoa. Cardwell was dispatched to take the Blount County Sheriff’s Office command post to the scene and I also was deployed there to assist. </w:t>
      </w:r>
      <w:r w:rsidR="00781FEB">
        <w:t>Cardwell worked throughout the night maintaining the command post, fostering radio communications</w:t>
      </w:r>
      <w:r w:rsidR="00971C90">
        <w:t xml:space="preserve">, </w:t>
      </w:r>
      <w:r w:rsidR="00781FEB">
        <w:t>bringing in light towers and other equipment as part of the response</w:t>
      </w:r>
      <w:r w:rsidR="00971C90">
        <w:t xml:space="preserve"> and most importantly, offering emotional support for those affected by the tragedy because he also was a friend of the officer who was killed.</w:t>
      </w:r>
    </w:p>
    <w:p w:rsidR="00971C90" w:rsidRDefault="00971C90" w:rsidP="00AD4D8A">
      <w:r>
        <w:t>The generosity and compassion of the community was evident as several Blount County restaurants and businesses offered meals for the first responders at reduced or no costs.</w:t>
      </w:r>
      <w:r w:rsidR="00495403">
        <w:t xml:space="preserve"> </w:t>
      </w:r>
      <w:r>
        <w:t xml:space="preserve"> </w:t>
      </w:r>
    </w:p>
    <w:p w:rsidR="00994D98" w:rsidRDefault="00971C90" w:rsidP="00AD4D8A">
      <w:r>
        <w:t>The shooting also gave Emergency Management the opportunity to use techn</w:t>
      </w:r>
      <w:r w:rsidR="00994D98">
        <w:t xml:space="preserve">ology to gain a new perspective. EMA </w:t>
      </w:r>
      <w:r>
        <w:t>contract</w:t>
      </w:r>
      <w:r w:rsidR="00994D98">
        <w:t>ed</w:t>
      </w:r>
      <w:r>
        <w:t xml:space="preserve"> with </w:t>
      </w:r>
      <w:r w:rsidR="00E36A38">
        <w:t>a Maryville company t</w:t>
      </w:r>
      <w:r>
        <w:t xml:space="preserve">hat used </w:t>
      </w:r>
      <w:r w:rsidR="00E36A38">
        <w:t xml:space="preserve">an unmanned aerial vehicle to </w:t>
      </w:r>
      <w:r w:rsidR="00781FEB">
        <w:t xml:space="preserve">give </w:t>
      </w:r>
      <w:r w:rsidR="00E36A38">
        <w:t xml:space="preserve">detectives </w:t>
      </w:r>
      <w:r w:rsidR="00781FEB">
        <w:t>video and stil</w:t>
      </w:r>
      <w:r>
        <w:t xml:space="preserve">l images of the crime scene. </w:t>
      </w:r>
    </w:p>
    <w:p w:rsidR="00AD4D8A" w:rsidRDefault="00971C90" w:rsidP="00AD4D8A">
      <w:r>
        <w:t xml:space="preserve">Emergency Management also assisted in working with an area church to cover the cost of hotel rooms for the suspect’s father and girlfriend. (These two were not implicated in the crime but detectives </w:t>
      </w:r>
      <w:proofErr w:type="gramStart"/>
      <w:r>
        <w:t>needed</w:t>
      </w:r>
      <w:proofErr w:type="gramEnd"/>
      <w:r>
        <w:t xml:space="preserve"> to search their homes for evidence.)</w:t>
      </w:r>
      <w:r w:rsidR="00994D98">
        <w:t xml:space="preserve"> Fairview United Methodist Church offered to cover the cost of the room if Emergency Management could </w:t>
      </w:r>
      <w:r w:rsidR="00495403">
        <w:t xml:space="preserve">find </w:t>
      </w:r>
      <w:r w:rsidR="00994D98">
        <w:t>a hotel that would charge a reasonable rate.  I cont</w:t>
      </w:r>
      <w:bookmarkStart w:id="0" w:name="_GoBack"/>
      <w:bookmarkEnd w:id="0"/>
      <w:r w:rsidR="00994D98">
        <w:t xml:space="preserve">acted </w:t>
      </w:r>
      <w:proofErr w:type="spellStart"/>
      <w:r w:rsidR="00994D98">
        <w:t>LaQuinta</w:t>
      </w:r>
      <w:proofErr w:type="spellEnd"/>
      <w:r w:rsidR="00994D98">
        <w:t xml:space="preserve"> Inn management on Alcoa Highway and shared the situation with them. The motel manager charged us a reduced amount because the church was paying the bill. </w:t>
      </w:r>
    </w:p>
    <w:p w:rsidR="00994D98" w:rsidRDefault="00994D98" w:rsidP="00AD4D8A">
      <w:r>
        <w:t>While Kenny Moats death brought Blount County and East Tennessee together to honor the fallen officer and those with whom he served,</w:t>
      </w:r>
      <w:r w:rsidR="00C00B1D">
        <w:t xml:space="preserve"> wildfires in </w:t>
      </w:r>
      <w:proofErr w:type="spellStart"/>
      <w:r w:rsidR="00C00B1D">
        <w:t>Walland</w:t>
      </w:r>
      <w:proofErr w:type="spellEnd"/>
      <w:r w:rsidR="00C00B1D">
        <w:t xml:space="preserve"> and in Sevier County showed how Blount County residents turn out to help their own as well as those who live in other counties.</w:t>
      </w:r>
      <w:r>
        <w:t xml:space="preserve">  </w:t>
      </w:r>
    </w:p>
    <w:p w:rsidR="00994D98" w:rsidRDefault="00C00B1D" w:rsidP="00AD4D8A">
      <w:r>
        <w:lastRenderedPageBreak/>
        <w:t>On Nov. 1</w:t>
      </w:r>
      <w:r w:rsidR="004F34CF">
        <w:t>7</w:t>
      </w:r>
      <w:r>
        <w:t xml:space="preserve">, flames from a small fire behind </w:t>
      </w:r>
      <w:proofErr w:type="spellStart"/>
      <w:r>
        <w:t>Walland</w:t>
      </w:r>
      <w:proofErr w:type="spellEnd"/>
      <w:r>
        <w:t xml:space="preserve"> Elementary quickly grew out of control, driven by winds and made worse by extreme drought conditions. Wildland firefighters from across the country and structure firefighters from Blount County, as well as Maryville, Alcoa and Friendsville, converged on what became known as the East Millers Cove Fire.</w:t>
      </w:r>
    </w:p>
    <w:p w:rsidR="005B7748" w:rsidRDefault="005B7748" w:rsidP="00AD4D8A">
      <w:r>
        <w:t>Blount County businesses and individuals supported the first responders by donating food, water and supplies. Emergency Management assisted by working with restaurants and businesses to get the meals at low or no cost. We also worked each day to obtain equipment and supplies for the fire personnel and also assisted in determining coordinates for water sources so helicopter pilots could douse the flames.</w:t>
      </w:r>
    </w:p>
    <w:p w:rsidR="005B7748" w:rsidRDefault="005B7748" w:rsidP="00AD4D8A">
      <w:r>
        <w:t xml:space="preserve">But just as the fire in </w:t>
      </w:r>
      <w:proofErr w:type="spellStart"/>
      <w:r>
        <w:t>Walland</w:t>
      </w:r>
      <w:proofErr w:type="spellEnd"/>
      <w:r>
        <w:t xml:space="preserve"> was winding down after about 12 days, on Nov. 28, hurricane force winds blew a wildfire that started in the Great Smoky Mountains National Park down into Gatlinburg, Wears Valley and Pigeon Forge.  While personnel from Maryville and Alcoa fire departments and Friendsville and Townsend Area Volunteer Fire Departments helped extinguish the flames, volunteers with the Blount County Damage Assessment responded </w:t>
      </w:r>
      <w:r w:rsidR="00495403">
        <w:t xml:space="preserve">to </w:t>
      </w:r>
      <w:r>
        <w:t>help put Sevier County in a position to recover.</w:t>
      </w:r>
    </w:p>
    <w:p w:rsidR="007B3EE4" w:rsidRDefault="005B7748" w:rsidP="00AD4D8A">
      <w:r>
        <w:t xml:space="preserve">The volunteers who took the Tennessee Emergency Management Agency damage assessment course in August </w:t>
      </w:r>
      <w:r w:rsidR="007B3EE4">
        <w:t xml:space="preserve">had never been dispatched to assess damage. But three days after the fire destroyed 2,400 structures and killed 14 </w:t>
      </w:r>
      <w:proofErr w:type="gramStart"/>
      <w:r w:rsidR="007B3EE4">
        <w:t>people,</w:t>
      </w:r>
      <w:proofErr w:type="gramEnd"/>
      <w:r w:rsidR="007B3EE4">
        <w:t xml:space="preserve"> these rookies saw destruction one could only image from a </w:t>
      </w:r>
      <w:r w:rsidR="0050672D">
        <w:t xml:space="preserve">war zone or war </w:t>
      </w:r>
      <w:r w:rsidR="007B3EE4">
        <w:t>movie.</w:t>
      </w:r>
    </w:p>
    <w:p w:rsidR="00C00B1D" w:rsidRDefault="0050672D" w:rsidP="00AD4D8A">
      <w:r>
        <w:t>These volunteers, along with personnel from the Friendsville Volunteer Fire Department, the Blount County Rescue Squad and the National Guard, worked four days to complete damage assessment in neighborhoods throughout Sevier County. While Cardwell served as strike team leader in the field with the volunteers, I worked as liaison officer at the Sevier County Emergency Operations Center.</w:t>
      </w:r>
    </w:p>
    <w:p w:rsidR="0050672D" w:rsidRDefault="0050672D" w:rsidP="00AD4D8A">
      <w:r>
        <w:t>Sevier County Emergency Management Agency director John Mathews said recently that had it not been for the Blount County Damage Assessment Team, Sevier County would never ha</w:t>
      </w:r>
      <w:r w:rsidR="00495403">
        <w:t>ve</w:t>
      </w:r>
      <w:r>
        <w:t xml:space="preserve"> gotten the Presidential Disaster Declaration as quickly as it did. </w:t>
      </w:r>
    </w:p>
    <w:p w:rsidR="0050672D" w:rsidRDefault="0050672D" w:rsidP="00AD4D8A">
      <w:r>
        <w:t xml:space="preserve">This is something Steven and I are very proud of and we told the team members as much. The results of the work the Blount County Damage Assessment Team members did </w:t>
      </w:r>
      <w:proofErr w:type="gramStart"/>
      <w:r>
        <w:t>landed</w:t>
      </w:r>
      <w:proofErr w:type="gramEnd"/>
      <w:r>
        <w:t xml:space="preserve"> on the desk of the President of the United States. </w:t>
      </w:r>
    </w:p>
    <w:p w:rsidR="0050672D" w:rsidRDefault="0050672D" w:rsidP="00AD4D8A">
      <w:r>
        <w:t>This was the ultimate grassroots effort.</w:t>
      </w:r>
    </w:p>
    <w:p w:rsidR="00740433" w:rsidRDefault="00495403" w:rsidP="00AD4D8A">
      <w:r>
        <w:t>Currently, we have several projects both Steven and I are working to complete this year.</w:t>
      </w:r>
    </w:p>
    <w:p w:rsidR="00495403" w:rsidRDefault="00495403" w:rsidP="00AD4D8A">
      <w:r>
        <w:t>While I am completing the second draft of our Hazard Mitigation Plan to submit to Tennessee Emergency Management Agency for review, Steven is looking to find quality damage assessment software and incident management software to add to our toolbox of resources.</w:t>
      </w:r>
    </w:p>
    <w:p w:rsidR="00495403" w:rsidRDefault="00495403" w:rsidP="00AD4D8A">
      <w:r>
        <w:t xml:space="preserve">Blount County </w:t>
      </w:r>
      <w:r w:rsidR="00762248">
        <w:t xml:space="preserve">recently </w:t>
      </w:r>
      <w:r>
        <w:t>was awarded a $37,000 Homeland Security grant to help cover the cost of a back</w:t>
      </w:r>
      <w:r w:rsidR="00762248">
        <w:t>-</w:t>
      </w:r>
      <w:r>
        <w:t>up server for the county’</w:t>
      </w:r>
      <w:r w:rsidR="002D640F">
        <w:t xml:space="preserve">s </w:t>
      </w:r>
      <w:proofErr w:type="spellStart"/>
      <w:r w:rsidR="002D640F">
        <w:t>Spillman</w:t>
      </w:r>
      <w:proofErr w:type="spellEnd"/>
      <w:r w:rsidR="002D640F">
        <w:t xml:space="preserve"> computer-</w:t>
      </w:r>
      <w:r>
        <w:t xml:space="preserve">aided dispatch. We hope to have the contract </w:t>
      </w:r>
      <w:r>
        <w:lastRenderedPageBreak/>
        <w:t>executed soon and this purchase should hopefully be made this spring. This gives first responders a much needed backup in case the main server goes down.</w:t>
      </w:r>
      <w:r w:rsidR="002D640F">
        <w:t xml:space="preserve"> </w:t>
      </w:r>
    </w:p>
    <w:p w:rsidR="00495403" w:rsidRDefault="00856FE3" w:rsidP="00AD4D8A">
      <w:r>
        <w:t xml:space="preserve">Emergency Management applied for a $14,000 grant through TEMA to fund our annual Hazardous Materials Emergency Planning Grant. These funds would go to purchase equipment and supplies for this year’s host agency, Alcoa Fire Department. </w:t>
      </w:r>
    </w:p>
    <w:p w:rsidR="00856FE3" w:rsidRDefault="00856FE3" w:rsidP="00AD4D8A">
      <w:r>
        <w:t>Emergency Management is working with department heads and elected officials t</w:t>
      </w:r>
      <w:r w:rsidR="00762248">
        <w:t xml:space="preserve">o train them as we implement </w:t>
      </w:r>
      <w:proofErr w:type="spellStart"/>
      <w:r w:rsidR="00762248">
        <w:t>ReadyOp</w:t>
      </w:r>
      <w:proofErr w:type="spellEnd"/>
      <w:r w:rsidR="00762248">
        <w:t xml:space="preserve">. This digital dashboard communications system gives them the ability to communicate using voice, text and email. This puts everyone on the page when an emergency such as inclement weather occurs. </w:t>
      </w:r>
    </w:p>
    <w:p w:rsidR="00762248" w:rsidRDefault="00762248" w:rsidP="00AD4D8A">
      <w:r>
        <w:t>Steven and I are very grateful to serve in the positions we have and our goal is make Blount County Emergency Management a more valuable resource to first responders</w:t>
      </w:r>
      <w:r w:rsidR="002D640F">
        <w:t xml:space="preserve"> and to the community.</w:t>
      </w:r>
    </w:p>
    <w:p w:rsidR="00740433" w:rsidRDefault="00740433" w:rsidP="00AD4D8A"/>
    <w:p w:rsidR="00740433" w:rsidRDefault="00740433" w:rsidP="00AD4D8A"/>
    <w:p w:rsidR="00740433" w:rsidRDefault="00740433" w:rsidP="00AD4D8A"/>
    <w:p w:rsidR="00740433" w:rsidRDefault="00740433" w:rsidP="00AD4D8A"/>
    <w:p w:rsidR="00AD4D8A" w:rsidRDefault="00AD4D8A" w:rsidP="00AD4D8A"/>
    <w:sectPr w:rsidR="00AD4D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D8A"/>
    <w:rsid w:val="002D640F"/>
    <w:rsid w:val="003C4701"/>
    <w:rsid w:val="00495403"/>
    <w:rsid w:val="004F34CF"/>
    <w:rsid w:val="0050672D"/>
    <w:rsid w:val="005B7748"/>
    <w:rsid w:val="00672C01"/>
    <w:rsid w:val="00740433"/>
    <w:rsid w:val="00762248"/>
    <w:rsid w:val="00781FEB"/>
    <w:rsid w:val="007B3EE4"/>
    <w:rsid w:val="00856FE3"/>
    <w:rsid w:val="00950327"/>
    <w:rsid w:val="00971C90"/>
    <w:rsid w:val="00994D98"/>
    <w:rsid w:val="00AC3CCF"/>
    <w:rsid w:val="00AD4D8A"/>
    <w:rsid w:val="00C00B1D"/>
    <w:rsid w:val="00E36A38"/>
    <w:rsid w:val="00F34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3C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C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3C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C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3</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Lance Coleman</dc:creator>
  <cp:lastModifiedBy>Lance Coleman</cp:lastModifiedBy>
  <cp:revision>8</cp:revision>
  <cp:lastPrinted>2017-03-02T15:49:00Z</cp:lastPrinted>
  <dcterms:created xsi:type="dcterms:W3CDTF">2017-02-27T20:24:00Z</dcterms:created>
  <dcterms:modified xsi:type="dcterms:W3CDTF">2017-03-02T15:53:00Z</dcterms:modified>
</cp:coreProperties>
</file>